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6AE8" w14:textId="77777777" w:rsidR="007E45A5" w:rsidRPr="00744D06" w:rsidRDefault="007E45A5" w:rsidP="007E45A5">
      <w:pPr>
        <w:pStyle w:val="BodyA"/>
        <w:jc w:val="center"/>
        <w:rPr>
          <w:sz w:val="24"/>
          <w:szCs w:val="24"/>
        </w:rPr>
      </w:pPr>
      <w:r w:rsidRPr="00744D06">
        <w:rPr>
          <w:sz w:val="24"/>
          <w:szCs w:val="24"/>
        </w:rPr>
        <w:t>Greatfield Big Local Partnership (GBL</w:t>
      </w:r>
      <w:r>
        <w:rPr>
          <w:sz w:val="24"/>
          <w:szCs w:val="24"/>
        </w:rPr>
        <w:t>P</w:t>
      </w:r>
      <w:r w:rsidRPr="00744D06">
        <w:rPr>
          <w:sz w:val="24"/>
          <w:szCs w:val="24"/>
        </w:rPr>
        <w:t>) Steering Group</w:t>
      </w:r>
    </w:p>
    <w:p w14:paraId="19F40B71" w14:textId="352C2CA5" w:rsidR="007E45A5" w:rsidRPr="00744D06" w:rsidRDefault="00327C15" w:rsidP="007E45A5">
      <w:pPr>
        <w:pStyle w:val="BodyA"/>
        <w:jc w:val="center"/>
        <w:rPr>
          <w:sz w:val="24"/>
          <w:szCs w:val="24"/>
        </w:rPr>
      </w:pPr>
      <w:r>
        <w:rPr>
          <w:sz w:val="24"/>
          <w:szCs w:val="24"/>
        </w:rPr>
        <w:t>Tuesday</w:t>
      </w:r>
      <w:r w:rsidR="00A64E3F">
        <w:rPr>
          <w:sz w:val="24"/>
          <w:szCs w:val="24"/>
        </w:rPr>
        <w:t xml:space="preserve"> 16 </w:t>
      </w:r>
      <w:proofErr w:type="gramStart"/>
      <w:r w:rsidR="00A64E3F">
        <w:rPr>
          <w:sz w:val="24"/>
          <w:szCs w:val="24"/>
        </w:rPr>
        <w:t>December</w:t>
      </w:r>
      <w:r>
        <w:rPr>
          <w:sz w:val="24"/>
          <w:szCs w:val="24"/>
        </w:rPr>
        <w:t xml:space="preserve">  2025</w:t>
      </w:r>
      <w:proofErr w:type="gramEnd"/>
      <w:r>
        <w:rPr>
          <w:sz w:val="24"/>
          <w:szCs w:val="24"/>
        </w:rPr>
        <w:t xml:space="preserve">, </w:t>
      </w:r>
      <w:r w:rsidR="00A64E3F">
        <w:rPr>
          <w:sz w:val="24"/>
          <w:szCs w:val="24"/>
        </w:rPr>
        <w:t>14.30-16.30</w:t>
      </w:r>
    </w:p>
    <w:p w14:paraId="206F7E65" w14:textId="77777777" w:rsidR="007E45A5" w:rsidRPr="00744D06" w:rsidRDefault="007E45A5" w:rsidP="007E45A5">
      <w:pPr>
        <w:pStyle w:val="BodyA"/>
        <w:rPr>
          <w:b/>
          <w:bCs/>
          <w:sz w:val="24"/>
          <w:szCs w:val="24"/>
          <w:lang w:val="it-IT"/>
        </w:rPr>
      </w:pPr>
      <w:r w:rsidRPr="00744D06">
        <w:rPr>
          <w:b/>
          <w:bCs/>
          <w:sz w:val="24"/>
          <w:szCs w:val="24"/>
          <w:lang w:val="it-IT"/>
        </w:rPr>
        <w:t>Present:-</w:t>
      </w:r>
    </w:p>
    <w:p w14:paraId="70509C3D" w14:textId="33A89683" w:rsidR="007E45A5" w:rsidRPr="00744D06" w:rsidRDefault="007E45A5" w:rsidP="007E45A5">
      <w:pPr>
        <w:pStyle w:val="BodyA"/>
        <w:rPr>
          <w:sz w:val="24"/>
          <w:szCs w:val="24"/>
          <w:lang w:val="it-IT"/>
        </w:rPr>
      </w:pPr>
      <w:r w:rsidRPr="00744D06">
        <w:rPr>
          <w:b/>
          <w:bCs/>
          <w:sz w:val="24"/>
          <w:szCs w:val="24"/>
          <w:lang w:val="it-IT"/>
        </w:rPr>
        <w:t>Partnership voting members –</w:t>
      </w:r>
      <w:r w:rsidRPr="00744D06">
        <w:rPr>
          <w:sz w:val="24"/>
          <w:szCs w:val="24"/>
          <w:lang w:val="it-IT"/>
        </w:rPr>
        <w:t xml:space="preserve"> </w:t>
      </w:r>
      <w:r w:rsidR="00E60A10">
        <w:rPr>
          <w:sz w:val="24"/>
          <w:szCs w:val="24"/>
          <w:lang w:val="it-IT"/>
        </w:rPr>
        <w:t xml:space="preserve">Janet Goforth (Chair), Lindsey Pearson (St Hilda’s), </w:t>
      </w:r>
      <w:r w:rsidR="00D17990">
        <w:rPr>
          <w:sz w:val="24"/>
          <w:szCs w:val="24"/>
          <w:lang w:val="it-IT"/>
        </w:rPr>
        <w:t>Thomas Sizer (Vice Chair), Allison Smith, Diane Thompson (SSNC)</w:t>
      </w:r>
    </w:p>
    <w:p w14:paraId="5F86CF29" w14:textId="03521A89" w:rsidR="007E45A5" w:rsidRPr="005314B9" w:rsidRDefault="007E45A5" w:rsidP="007E45A5">
      <w:pPr>
        <w:pStyle w:val="BodyA"/>
        <w:rPr>
          <w:sz w:val="24"/>
          <w:szCs w:val="24"/>
          <w:lang w:val="it-IT"/>
        </w:rPr>
      </w:pPr>
      <w:r w:rsidRPr="00744D06">
        <w:rPr>
          <w:b/>
          <w:bCs/>
          <w:sz w:val="24"/>
          <w:szCs w:val="24"/>
          <w:lang w:val="it-IT"/>
        </w:rPr>
        <w:t xml:space="preserve">Partnership non-voting members – </w:t>
      </w:r>
      <w:r w:rsidR="00D17990" w:rsidRPr="005314B9">
        <w:rPr>
          <w:sz w:val="24"/>
          <w:szCs w:val="24"/>
          <w:lang w:val="it-IT"/>
        </w:rPr>
        <w:t>Angi Beckett (Secretary)</w:t>
      </w:r>
      <w:r w:rsidR="005314B9" w:rsidRPr="005314B9">
        <w:rPr>
          <w:sz w:val="24"/>
          <w:szCs w:val="24"/>
          <w:lang w:val="it-IT"/>
        </w:rPr>
        <w:t xml:space="preserve"> Isabelle Tracy (Project Manager)</w:t>
      </w:r>
    </w:p>
    <w:p w14:paraId="40821084" w14:textId="00D875FB" w:rsidR="007E45A5" w:rsidRPr="00744D06" w:rsidRDefault="007E45A5" w:rsidP="007E45A5">
      <w:pPr>
        <w:pStyle w:val="BodyA"/>
        <w:rPr>
          <w:sz w:val="24"/>
          <w:szCs w:val="24"/>
          <w:lang w:val="it-IT"/>
        </w:rPr>
      </w:pPr>
      <w:r w:rsidRPr="00744D06">
        <w:rPr>
          <w:b/>
          <w:bCs/>
          <w:sz w:val="24"/>
          <w:szCs w:val="24"/>
          <w:lang w:val="it-IT"/>
        </w:rPr>
        <w:t xml:space="preserve">Apologies – </w:t>
      </w:r>
      <w:r w:rsidR="00F81C2F">
        <w:rPr>
          <w:b/>
          <w:bCs/>
          <w:sz w:val="24"/>
          <w:szCs w:val="24"/>
          <w:lang w:val="it-IT"/>
        </w:rPr>
        <w:t>Steve Alltoft, Ken Crighton</w:t>
      </w:r>
    </w:p>
    <w:p w14:paraId="58C05C10" w14:textId="77777777" w:rsidR="007E45A5" w:rsidRPr="00744D06" w:rsidRDefault="007E45A5" w:rsidP="007E45A5">
      <w:pPr>
        <w:pStyle w:val="BodyA"/>
        <w:rPr>
          <w:sz w:val="24"/>
          <w:szCs w:val="24"/>
          <w:lang w:val="it-IT"/>
        </w:rPr>
      </w:pPr>
    </w:p>
    <w:p w14:paraId="6698AFEC" w14:textId="77777777" w:rsidR="007E45A5" w:rsidRPr="00744D06" w:rsidRDefault="007E45A5" w:rsidP="007E45A5">
      <w:pPr>
        <w:pStyle w:val="BodyA"/>
        <w:rPr>
          <w:b/>
          <w:bCs/>
          <w:sz w:val="24"/>
          <w:szCs w:val="24"/>
        </w:rPr>
      </w:pPr>
      <w:r w:rsidRPr="00744D06">
        <w:rPr>
          <w:b/>
          <w:bCs/>
          <w:sz w:val="24"/>
          <w:szCs w:val="24"/>
        </w:rPr>
        <w:t>1/. Welcome, apologies and Introductions.</w:t>
      </w:r>
    </w:p>
    <w:p w14:paraId="0AA1CFF9" w14:textId="77777777" w:rsidR="007E45A5" w:rsidRPr="00744D06" w:rsidRDefault="007E45A5" w:rsidP="007E45A5">
      <w:pPr>
        <w:pStyle w:val="BodyA"/>
        <w:rPr>
          <w:sz w:val="24"/>
          <w:szCs w:val="24"/>
        </w:rPr>
      </w:pPr>
      <w:r w:rsidRPr="00744D06">
        <w:rPr>
          <w:sz w:val="24"/>
          <w:szCs w:val="24"/>
        </w:rPr>
        <w:t>The Chair welcomed members and guests and made introductions.</w:t>
      </w:r>
    </w:p>
    <w:p w14:paraId="3A389725" w14:textId="6DD8CF2C" w:rsidR="007E45A5" w:rsidRPr="00744D06" w:rsidRDefault="007E45A5" w:rsidP="007E45A5">
      <w:pPr>
        <w:pStyle w:val="BodyA"/>
        <w:rPr>
          <w:color w:val="0070C0"/>
          <w:sz w:val="24"/>
          <w:szCs w:val="24"/>
          <w:u w:color="0070C0"/>
        </w:rPr>
      </w:pPr>
      <w:r w:rsidRPr="00744D06">
        <w:rPr>
          <w:sz w:val="24"/>
          <w:szCs w:val="24"/>
        </w:rPr>
        <w:t xml:space="preserve">Apologies were accepted </w:t>
      </w:r>
      <w:proofErr w:type="gramStart"/>
      <w:r w:rsidRPr="00744D06">
        <w:rPr>
          <w:sz w:val="24"/>
          <w:szCs w:val="24"/>
        </w:rPr>
        <w:t>from</w:t>
      </w:r>
      <w:proofErr w:type="gramEnd"/>
      <w:r w:rsidRPr="00744D06">
        <w:rPr>
          <w:sz w:val="24"/>
          <w:szCs w:val="24"/>
        </w:rPr>
        <w:t xml:space="preserve"> </w:t>
      </w:r>
      <w:r w:rsidR="00F81C2F">
        <w:rPr>
          <w:sz w:val="24"/>
          <w:szCs w:val="24"/>
        </w:rPr>
        <w:t>Steve and Ken</w:t>
      </w:r>
    </w:p>
    <w:p w14:paraId="280B4826" w14:textId="77777777" w:rsidR="007E45A5" w:rsidRPr="00744D06" w:rsidRDefault="007E45A5" w:rsidP="007E45A5">
      <w:pPr>
        <w:pStyle w:val="BodyA"/>
        <w:pBdr>
          <w:bottom w:val="single" w:sz="6" w:space="0" w:color="000000"/>
        </w:pBdr>
        <w:rPr>
          <w:sz w:val="24"/>
          <w:szCs w:val="24"/>
        </w:rPr>
      </w:pPr>
    </w:p>
    <w:p w14:paraId="53DBAE3F" w14:textId="77777777" w:rsidR="007E45A5" w:rsidRDefault="007E45A5" w:rsidP="007E45A5">
      <w:pPr>
        <w:pStyle w:val="BodyA"/>
        <w:rPr>
          <w:b/>
          <w:bCs/>
          <w:sz w:val="24"/>
          <w:szCs w:val="24"/>
        </w:rPr>
      </w:pPr>
      <w:r w:rsidRPr="00744D06">
        <w:rPr>
          <w:b/>
          <w:bCs/>
          <w:sz w:val="24"/>
          <w:szCs w:val="24"/>
        </w:rPr>
        <w:t>2/. Declarations of interest</w:t>
      </w:r>
    </w:p>
    <w:p w14:paraId="18B91A3E" w14:textId="5B076185" w:rsidR="00F81C2F" w:rsidRPr="00F81C2F" w:rsidRDefault="00F81C2F" w:rsidP="007E45A5">
      <w:pPr>
        <w:pStyle w:val="BodyA"/>
        <w:rPr>
          <w:sz w:val="24"/>
          <w:szCs w:val="24"/>
        </w:rPr>
      </w:pPr>
      <w:r w:rsidRPr="00F81C2F">
        <w:rPr>
          <w:sz w:val="24"/>
          <w:szCs w:val="24"/>
        </w:rPr>
        <w:t>There were no declarations of interest.</w:t>
      </w:r>
    </w:p>
    <w:p w14:paraId="1E42A24D" w14:textId="77777777" w:rsidR="007E45A5" w:rsidRPr="00744D06" w:rsidRDefault="007E45A5" w:rsidP="007E45A5">
      <w:pPr>
        <w:pStyle w:val="BodyA"/>
        <w:pBdr>
          <w:bottom w:val="single" w:sz="6" w:space="0" w:color="000000"/>
        </w:pBdr>
        <w:rPr>
          <w:sz w:val="24"/>
          <w:szCs w:val="24"/>
        </w:rPr>
      </w:pPr>
    </w:p>
    <w:p w14:paraId="7D591738" w14:textId="007F5254" w:rsidR="007E45A5" w:rsidRDefault="007E45A5" w:rsidP="007E45A5">
      <w:pPr>
        <w:pStyle w:val="BodyA"/>
        <w:rPr>
          <w:b/>
          <w:bCs/>
          <w:sz w:val="24"/>
          <w:szCs w:val="24"/>
        </w:rPr>
      </w:pPr>
      <w:r w:rsidRPr="00744D06">
        <w:rPr>
          <w:b/>
          <w:bCs/>
          <w:sz w:val="24"/>
          <w:szCs w:val="24"/>
        </w:rPr>
        <w:t>3/. Minutes (accuracy) from the meeting of</w:t>
      </w:r>
      <w:r w:rsidR="00BA658F">
        <w:rPr>
          <w:b/>
          <w:bCs/>
          <w:sz w:val="24"/>
          <w:szCs w:val="24"/>
        </w:rPr>
        <w:t xml:space="preserve"> 18 Nov 25</w:t>
      </w:r>
    </w:p>
    <w:p w14:paraId="4369A396" w14:textId="0D9ABB0A" w:rsidR="00BA658F" w:rsidRPr="00BA658F" w:rsidRDefault="00BA658F" w:rsidP="007E45A5">
      <w:pPr>
        <w:pStyle w:val="BodyA"/>
        <w:rPr>
          <w:sz w:val="24"/>
          <w:szCs w:val="24"/>
        </w:rPr>
      </w:pPr>
      <w:proofErr w:type="gramStart"/>
      <w:r w:rsidRPr="00BA658F">
        <w:rPr>
          <w:sz w:val="24"/>
          <w:szCs w:val="24"/>
        </w:rPr>
        <w:t>With the exception of</w:t>
      </w:r>
      <w:proofErr w:type="gramEnd"/>
      <w:r w:rsidRPr="00BA658F">
        <w:rPr>
          <w:sz w:val="24"/>
          <w:szCs w:val="24"/>
        </w:rPr>
        <w:t xml:space="preserve"> changing Isabelle’s title to Project Manager, the minutes were accepted as a true and accurate record. </w:t>
      </w:r>
    </w:p>
    <w:p w14:paraId="1879A550" w14:textId="67E461F4" w:rsidR="007E45A5" w:rsidRDefault="007E45A5" w:rsidP="007E45A5">
      <w:pPr>
        <w:pStyle w:val="BodyA"/>
        <w:pBdr>
          <w:bottom w:val="single" w:sz="6" w:space="1" w:color="auto"/>
        </w:pBdr>
        <w:rPr>
          <w:b/>
          <w:bCs/>
          <w:sz w:val="24"/>
          <w:szCs w:val="24"/>
        </w:rPr>
      </w:pPr>
    </w:p>
    <w:p w14:paraId="18C39C85" w14:textId="77777777" w:rsidR="007E45A5" w:rsidRPr="00744D06" w:rsidRDefault="007E45A5" w:rsidP="007E45A5">
      <w:pPr>
        <w:pStyle w:val="BodyA"/>
        <w:rPr>
          <w:b/>
          <w:bCs/>
          <w:sz w:val="24"/>
          <w:szCs w:val="24"/>
        </w:rPr>
      </w:pPr>
      <w:r w:rsidRPr="00744D06">
        <w:rPr>
          <w:b/>
          <w:bCs/>
          <w:sz w:val="24"/>
          <w:szCs w:val="24"/>
        </w:rPr>
        <w:t xml:space="preserve">4/. Action points/updates arising from minutes </w:t>
      </w:r>
    </w:p>
    <w:p w14:paraId="4D04C32C" w14:textId="1168DD74" w:rsidR="00327C15" w:rsidRDefault="00320367">
      <w:r>
        <w:t xml:space="preserve">Item 7 </w:t>
      </w:r>
      <w:r w:rsidR="007551B1">
        <w:t>–</w:t>
      </w:r>
      <w:r>
        <w:t xml:space="preserve"> </w:t>
      </w:r>
      <w:r w:rsidR="007551B1">
        <w:t xml:space="preserve">Isabelle has discussed what would happen to any data for GDPR purposes with Steve.  This is still in progress. </w:t>
      </w:r>
    </w:p>
    <w:p w14:paraId="0EBDDEEF" w14:textId="79E02632" w:rsidR="0088439E" w:rsidRDefault="0088439E">
      <w:r>
        <w:t xml:space="preserve">The Pride </w:t>
      </w:r>
      <w:proofErr w:type="gramStart"/>
      <w:r>
        <w:t>In</w:t>
      </w:r>
      <w:proofErr w:type="gramEnd"/>
      <w:r>
        <w:t xml:space="preserve"> Place survey is going to be carried out formally by Hull City Council.  Therefore, the Group can run its own surveys. </w:t>
      </w:r>
    </w:p>
    <w:p w14:paraId="5BD5B5B2" w14:textId="5F515A83" w:rsidR="009911C7" w:rsidRDefault="009911C7">
      <w:r>
        <w:t xml:space="preserve">Item 9 – Members had not sent any items for the website. </w:t>
      </w:r>
      <w:r w:rsidR="005331CF">
        <w:t>It was clarified that this can include any local items of interest or activi</w:t>
      </w:r>
      <w:r w:rsidR="002C4465">
        <w:t xml:space="preserve">ties needing promotion, not just our own. </w:t>
      </w:r>
    </w:p>
    <w:p w14:paraId="1D5DE1CF" w14:textId="0FE90253" w:rsidR="00327C15" w:rsidRDefault="00C0739B">
      <w:r>
        <w:t xml:space="preserve">Item 10 and 11 These </w:t>
      </w:r>
      <w:r w:rsidR="004F64BA">
        <w:t xml:space="preserve">final reports from St Hilda’s and St Stephen’s </w:t>
      </w:r>
      <w:r>
        <w:t>are still in progress.</w:t>
      </w:r>
    </w:p>
    <w:p w14:paraId="440FFC58" w14:textId="77777777" w:rsidR="00A45E04" w:rsidRDefault="00C0739B">
      <w:r>
        <w:t>Item</w:t>
      </w:r>
      <w:r w:rsidR="0061229B">
        <w:t xml:space="preserve"> 19 Isabelle and Steve will be discussing </w:t>
      </w:r>
      <w:r w:rsidR="00A45E04">
        <w:t xml:space="preserve">her work plan to the end of March 26 in January. </w:t>
      </w:r>
    </w:p>
    <w:p w14:paraId="03F3C573" w14:textId="491C5983" w:rsidR="00C0739B" w:rsidRPr="00A45E04" w:rsidRDefault="00A45E04">
      <w:pPr>
        <w:rPr>
          <w:color w:val="00B0F0"/>
        </w:rPr>
      </w:pPr>
      <w:r w:rsidRPr="00A45E04">
        <w:rPr>
          <w:color w:val="00B0F0"/>
        </w:rPr>
        <w:t xml:space="preserve">Action Point The outcomes will be presented at the next meeting. </w:t>
      </w:r>
    </w:p>
    <w:p w14:paraId="7E27E22E" w14:textId="4FD98631" w:rsidR="007E45A5" w:rsidRDefault="007E45A5">
      <w:pPr>
        <w:pBdr>
          <w:top w:val="single" w:sz="6" w:space="1" w:color="auto"/>
          <w:bottom w:val="single" w:sz="6" w:space="1" w:color="auto"/>
        </w:pBdr>
        <w:rPr>
          <w:b/>
          <w:bCs/>
        </w:rPr>
      </w:pPr>
      <w:r w:rsidRPr="007E45A5">
        <w:rPr>
          <w:b/>
          <w:bCs/>
        </w:rPr>
        <w:lastRenderedPageBreak/>
        <w:t>5/.</w:t>
      </w:r>
      <w:r w:rsidR="00327C15">
        <w:rPr>
          <w:b/>
          <w:bCs/>
        </w:rPr>
        <w:t xml:space="preserve">   </w:t>
      </w:r>
      <w:r w:rsidR="000D37C5">
        <w:rPr>
          <w:b/>
          <w:bCs/>
        </w:rPr>
        <w:t xml:space="preserve">Review of Memorandum and Articles of Association and the Declarations on </w:t>
      </w:r>
      <w:r w:rsidR="001D2339">
        <w:rPr>
          <w:b/>
          <w:bCs/>
        </w:rPr>
        <w:t>F</w:t>
      </w:r>
      <w:r w:rsidR="000D37C5">
        <w:rPr>
          <w:b/>
          <w:bCs/>
        </w:rPr>
        <w:t>ormations of the CIC</w:t>
      </w:r>
    </w:p>
    <w:p w14:paraId="1723588D" w14:textId="75D00D49" w:rsidR="001D2339" w:rsidRDefault="001D2339" w:rsidP="001D2339">
      <w:pPr>
        <w:pBdr>
          <w:top w:val="single" w:sz="6" w:space="1" w:color="auto"/>
          <w:bottom w:val="single" w:sz="6" w:space="1" w:color="auto"/>
        </w:pBdr>
      </w:pPr>
      <w:r>
        <w:t xml:space="preserve">Isabelle had amended the </w:t>
      </w:r>
      <w:r w:rsidRPr="001D2339">
        <w:t>Declarations on Formations of the CIC</w:t>
      </w:r>
      <w:r w:rsidR="00C63D88">
        <w:t>.  These were discussed and agreed</w:t>
      </w:r>
      <w:r w:rsidR="00BB27DD">
        <w:t xml:space="preserve">.  Members were happy with the </w:t>
      </w:r>
      <w:r w:rsidR="00BB27DD" w:rsidRPr="00BB27DD">
        <w:t>Review of Memorandum and Articles of Association</w:t>
      </w:r>
      <w:r w:rsidR="00BB27DD">
        <w:t xml:space="preserve">.  Both documents were signed by the new directors. </w:t>
      </w:r>
    </w:p>
    <w:p w14:paraId="4E1A6832" w14:textId="61033C6A" w:rsidR="00BB27DD" w:rsidRPr="00BB27DD" w:rsidRDefault="00BB27DD" w:rsidP="001D2339">
      <w:pPr>
        <w:pBdr>
          <w:top w:val="single" w:sz="6" w:space="1" w:color="auto"/>
          <w:bottom w:val="single" w:sz="6" w:space="1" w:color="auto"/>
        </w:pBdr>
        <w:rPr>
          <w:color w:val="00B0F0"/>
        </w:rPr>
      </w:pPr>
      <w:r w:rsidRPr="00BB27DD">
        <w:rPr>
          <w:color w:val="00B0F0"/>
        </w:rPr>
        <w:t>Action Point – Isabelle will send off the documents for approval to Companies House.</w:t>
      </w:r>
    </w:p>
    <w:p w14:paraId="2180DA36" w14:textId="77777777" w:rsidR="007E45A5" w:rsidRDefault="007E45A5">
      <w:pPr>
        <w:pBdr>
          <w:top w:val="single" w:sz="6" w:space="1" w:color="auto"/>
          <w:bottom w:val="single" w:sz="6" w:space="1" w:color="auto"/>
        </w:pBdr>
        <w:rPr>
          <w:b/>
          <w:bCs/>
        </w:rPr>
      </w:pPr>
    </w:p>
    <w:p w14:paraId="018EACDB" w14:textId="5D91D4AB" w:rsidR="00327C15" w:rsidRDefault="007E45A5" w:rsidP="00327C15">
      <w:pPr>
        <w:rPr>
          <w:b/>
          <w:bCs/>
        </w:rPr>
      </w:pPr>
      <w:r>
        <w:rPr>
          <w:b/>
          <w:bCs/>
        </w:rPr>
        <w:t>6/.</w:t>
      </w:r>
      <w:r w:rsidR="00327C15">
        <w:rPr>
          <w:b/>
          <w:bCs/>
        </w:rPr>
        <w:t xml:space="preserve">    </w:t>
      </w:r>
      <w:r w:rsidR="00F64EC9">
        <w:rPr>
          <w:b/>
          <w:bCs/>
        </w:rPr>
        <w:t>Service Level Agreement</w:t>
      </w:r>
    </w:p>
    <w:p w14:paraId="7AA97D99" w14:textId="2084EDAE" w:rsidR="00F64EC9" w:rsidRPr="00F64EC9" w:rsidRDefault="00F64EC9" w:rsidP="00327C15">
      <w:r w:rsidRPr="00F64EC9">
        <w:t xml:space="preserve">As Steve was absent, this will be deferred to the next meeting. </w:t>
      </w:r>
    </w:p>
    <w:p w14:paraId="315BA0B3" w14:textId="55EA8B18" w:rsidR="007E45A5" w:rsidRDefault="00F64EC9">
      <w:pPr>
        <w:pBdr>
          <w:bottom w:val="single" w:sz="6" w:space="1" w:color="auto"/>
          <w:between w:val="single" w:sz="6" w:space="1" w:color="auto"/>
        </w:pBdr>
        <w:rPr>
          <w:b/>
          <w:bCs/>
        </w:rPr>
      </w:pPr>
      <w:r w:rsidRPr="00BB27DD">
        <w:rPr>
          <w:color w:val="00B0F0"/>
        </w:rPr>
        <w:t>Action Point</w:t>
      </w:r>
      <w:r>
        <w:rPr>
          <w:color w:val="00B0F0"/>
        </w:rPr>
        <w:t xml:space="preserve"> – to add to next agenda</w:t>
      </w:r>
    </w:p>
    <w:p w14:paraId="1912D066" w14:textId="65A03F0E" w:rsidR="00327C15" w:rsidRDefault="007E45A5" w:rsidP="00327C15">
      <w:pPr>
        <w:rPr>
          <w:b/>
          <w:bCs/>
        </w:rPr>
      </w:pPr>
      <w:r>
        <w:rPr>
          <w:b/>
          <w:bCs/>
        </w:rPr>
        <w:t>7/.</w:t>
      </w:r>
      <w:r w:rsidR="00327C15">
        <w:rPr>
          <w:b/>
          <w:bCs/>
        </w:rPr>
        <w:t xml:space="preserve"> </w:t>
      </w:r>
      <w:r w:rsidR="004C1E4C">
        <w:rPr>
          <w:b/>
          <w:bCs/>
        </w:rPr>
        <w:t>Learning from GBL which can be applied to the new organisation</w:t>
      </w:r>
    </w:p>
    <w:p w14:paraId="4748386F" w14:textId="1A895185" w:rsidR="004C1E4C" w:rsidRDefault="004C1E4C" w:rsidP="00327C15">
      <w:r>
        <w:t xml:space="preserve">Lindsey </w:t>
      </w:r>
      <w:r w:rsidR="005D2396">
        <w:t>suggested that we have much learning gained from the experiences of GBL</w:t>
      </w:r>
      <w:r w:rsidR="00FD7224">
        <w:t xml:space="preserve"> which should be captured in a format suitable for presentation to Pride </w:t>
      </w:r>
      <w:proofErr w:type="gramStart"/>
      <w:r w:rsidR="00FD7224">
        <w:t>In</w:t>
      </w:r>
      <w:proofErr w:type="gramEnd"/>
      <w:r w:rsidR="00FD7224">
        <w:t xml:space="preserve"> Place</w:t>
      </w:r>
      <w:r w:rsidR="00831F04">
        <w:t xml:space="preserve">.  This would </w:t>
      </w:r>
      <w:r w:rsidR="00FD7224">
        <w:t xml:space="preserve">demonstrate our expertise and </w:t>
      </w:r>
      <w:r w:rsidR="00D82F34">
        <w:t xml:space="preserve">fitness for working </w:t>
      </w:r>
      <w:r w:rsidR="00831F04">
        <w:t xml:space="preserve">for </w:t>
      </w:r>
      <w:proofErr w:type="spellStart"/>
      <w:r w:rsidR="00831F04">
        <w:t>Greatfield</w:t>
      </w:r>
      <w:proofErr w:type="spellEnd"/>
      <w:r w:rsidR="00831F04">
        <w:t xml:space="preserve"> </w:t>
      </w:r>
      <w:r w:rsidR="001C52A6">
        <w:t xml:space="preserve">with Pride </w:t>
      </w:r>
      <w:proofErr w:type="gramStart"/>
      <w:r w:rsidR="001C52A6">
        <w:t>In</w:t>
      </w:r>
      <w:proofErr w:type="gramEnd"/>
      <w:r w:rsidR="001C52A6">
        <w:t xml:space="preserve"> Place.</w:t>
      </w:r>
    </w:p>
    <w:p w14:paraId="732D578E" w14:textId="36BA187B" w:rsidR="001C52A6" w:rsidRPr="004C1E4C" w:rsidRDefault="001C52A6" w:rsidP="00327C15">
      <w:r>
        <w:t xml:space="preserve">It was agreed to hold a meeting at the start of the following Steering Group meeting to discuss </w:t>
      </w:r>
      <w:proofErr w:type="gramStart"/>
      <w:r>
        <w:t>further</w:t>
      </w:r>
      <w:proofErr w:type="gramEnd"/>
      <w:r w:rsidR="003A5E08">
        <w:t xml:space="preserve"> and Isabelle would design a suitable system or format for discussion and presentation.</w:t>
      </w:r>
    </w:p>
    <w:p w14:paraId="0413CAF6" w14:textId="77777777" w:rsidR="000451BE" w:rsidRDefault="003A5E08" w:rsidP="000451BE">
      <w:pPr>
        <w:rPr>
          <w:color w:val="00B0F0"/>
        </w:rPr>
      </w:pPr>
      <w:r w:rsidRPr="0067481E">
        <w:rPr>
          <w:color w:val="00B0F0"/>
        </w:rPr>
        <w:t xml:space="preserve">Action Points – Angi to add to </w:t>
      </w:r>
      <w:r w:rsidR="007928AA" w:rsidRPr="0067481E">
        <w:rPr>
          <w:color w:val="00B0F0"/>
        </w:rPr>
        <w:t>next meeting agenda, Isabelle to</w:t>
      </w:r>
      <w:r w:rsidR="00E709C3">
        <w:rPr>
          <w:color w:val="00B0F0"/>
        </w:rPr>
        <w:t xml:space="preserve"> design how we pull together the information.</w:t>
      </w:r>
    </w:p>
    <w:p w14:paraId="5C0186E1" w14:textId="646A04AC" w:rsidR="00C307F7" w:rsidRPr="00751EB9" w:rsidRDefault="000451BE">
      <w:pPr>
        <w:pBdr>
          <w:bottom w:val="single" w:sz="6" w:space="1" w:color="auto"/>
          <w:between w:val="single" w:sz="6" w:space="1" w:color="auto"/>
        </w:pBdr>
      </w:pPr>
      <w:r w:rsidRPr="00751EB9">
        <w:t xml:space="preserve">Pride In Place </w:t>
      </w:r>
      <w:r w:rsidR="00751EB9" w:rsidRPr="00751EB9">
        <w:t>will be set up by July 2026, identifying who will be involved and the strategy.  A plan will be produced by November.</w:t>
      </w:r>
      <w:r w:rsidR="00B0512E">
        <w:t xml:space="preserve">  The new organisation needs to be ready to action the most important </w:t>
      </w:r>
      <w:r w:rsidR="00D250E7">
        <w:t xml:space="preserve">things in the first 3 years (as future governments may </w:t>
      </w:r>
      <w:r w:rsidR="00754252">
        <w:t xml:space="preserve">withdraw some of the funding).  Members proposed an ‘away day’ to consider what we </w:t>
      </w:r>
      <w:r w:rsidR="00C307F7">
        <w:t xml:space="preserve">want Pride </w:t>
      </w:r>
      <w:proofErr w:type="gramStart"/>
      <w:r w:rsidR="00C307F7">
        <w:t>In</w:t>
      </w:r>
      <w:proofErr w:type="gramEnd"/>
      <w:r w:rsidR="00C307F7">
        <w:t xml:space="preserve"> Place to know about as it will require some planning. There will be 3 phases of funding – engagement, seed, then full</w:t>
      </w:r>
      <w:r w:rsidR="00844235">
        <w:t xml:space="preserve">. </w:t>
      </w:r>
    </w:p>
    <w:p w14:paraId="6522F89D" w14:textId="02A1DD79" w:rsidR="00327C15" w:rsidRDefault="007E45A5" w:rsidP="00327C15">
      <w:r>
        <w:rPr>
          <w:b/>
          <w:bCs/>
        </w:rPr>
        <w:t>8/.</w:t>
      </w:r>
      <w:r w:rsidR="00327C15" w:rsidRPr="00327C15">
        <w:t xml:space="preserve"> </w:t>
      </w:r>
      <w:r w:rsidR="00844235" w:rsidRPr="00844235">
        <w:rPr>
          <w:b/>
          <w:bCs/>
        </w:rPr>
        <w:t>Financial update</w:t>
      </w:r>
    </w:p>
    <w:p w14:paraId="121717FF" w14:textId="77777777" w:rsidR="00844235" w:rsidRPr="00F64EC9" w:rsidRDefault="00844235" w:rsidP="00844235">
      <w:r w:rsidRPr="00F64EC9">
        <w:t xml:space="preserve">As Steve was absent, this will be deferred to the next meeting. </w:t>
      </w:r>
    </w:p>
    <w:p w14:paraId="1B00469D" w14:textId="77777777" w:rsidR="00844235" w:rsidRDefault="00844235" w:rsidP="00844235">
      <w:pPr>
        <w:pBdr>
          <w:bottom w:val="single" w:sz="6" w:space="1" w:color="auto"/>
          <w:between w:val="single" w:sz="6" w:space="1" w:color="auto"/>
        </w:pBdr>
        <w:rPr>
          <w:b/>
          <w:bCs/>
        </w:rPr>
      </w:pPr>
      <w:r w:rsidRPr="00BB27DD">
        <w:rPr>
          <w:color w:val="00B0F0"/>
        </w:rPr>
        <w:t>Action Point</w:t>
      </w:r>
      <w:r>
        <w:rPr>
          <w:color w:val="00B0F0"/>
        </w:rPr>
        <w:t xml:space="preserve"> – to add to next agenda</w:t>
      </w:r>
    </w:p>
    <w:p w14:paraId="3A8AB0AD" w14:textId="0F7E8BD7" w:rsidR="00327C15" w:rsidRDefault="007E45A5" w:rsidP="00327C15">
      <w:r>
        <w:rPr>
          <w:b/>
          <w:bCs/>
        </w:rPr>
        <w:t>9/.</w:t>
      </w:r>
      <w:r w:rsidR="00327C15">
        <w:rPr>
          <w:b/>
          <w:bCs/>
        </w:rPr>
        <w:t xml:space="preserve"> </w:t>
      </w:r>
      <w:r w:rsidR="00AA768D">
        <w:rPr>
          <w:b/>
          <w:bCs/>
        </w:rPr>
        <w:t>AOB</w:t>
      </w:r>
    </w:p>
    <w:p w14:paraId="25A1784F" w14:textId="2E0E12C7" w:rsidR="00327C15" w:rsidRPr="00910ECF" w:rsidRDefault="00AA768D" w:rsidP="00327C15">
      <w:pPr>
        <w:rPr>
          <w:color w:val="0F9ED5" w:themeColor="accent4"/>
        </w:rPr>
      </w:pPr>
      <w:r w:rsidRPr="00910ECF">
        <w:rPr>
          <w:color w:val="0F9ED5" w:themeColor="accent4"/>
        </w:rPr>
        <w:t>Action Point – Angi to add</w:t>
      </w:r>
      <w:r w:rsidR="00910ECF" w:rsidRPr="00910ECF">
        <w:rPr>
          <w:color w:val="0F9ED5" w:themeColor="accent4"/>
        </w:rPr>
        <w:t xml:space="preserve"> End of GBL / launch of </w:t>
      </w:r>
      <w:proofErr w:type="spellStart"/>
      <w:r w:rsidR="00910ECF" w:rsidRPr="00910ECF">
        <w:rPr>
          <w:color w:val="0F9ED5" w:themeColor="accent4"/>
        </w:rPr>
        <w:t>Greatfield</w:t>
      </w:r>
      <w:proofErr w:type="spellEnd"/>
      <w:r w:rsidR="00910ECF" w:rsidRPr="00910ECF">
        <w:rPr>
          <w:color w:val="0F9ED5" w:themeColor="accent4"/>
        </w:rPr>
        <w:t xml:space="preserve"> Community Partnership CIC to a</w:t>
      </w:r>
      <w:r w:rsidR="00111AAD">
        <w:rPr>
          <w:color w:val="0F9ED5" w:themeColor="accent4"/>
        </w:rPr>
        <w:t>g</w:t>
      </w:r>
      <w:r w:rsidR="00910ECF" w:rsidRPr="00910ECF">
        <w:rPr>
          <w:color w:val="0F9ED5" w:themeColor="accent4"/>
        </w:rPr>
        <w:t xml:space="preserve">enda. </w:t>
      </w:r>
    </w:p>
    <w:p w14:paraId="29D1ADE7" w14:textId="75A8A214" w:rsidR="007E45A5" w:rsidRDefault="007E45A5">
      <w:pPr>
        <w:pBdr>
          <w:bottom w:val="single" w:sz="6" w:space="1" w:color="auto"/>
          <w:between w:val="single" w:sz="6" w:space="1" w:color="auto"/>
        </w:pBdr>
        <w:rPr>
          <w:b/>
          <w:bCs/>
        </w:rPr>
      </w:pPr>
    </w:p>
    <w:p w14:paraId="398FBC8E" w14:textId="1D0F3511" w:rsidR="002A4263" w:rsidRDefault="007E45A5">
      <w:pPr>
        <w:pBdr>
          <w:bottom w:val="single" w:sz="6" w:space="1" w:color="auto"/>
          <w:between w:val="single" w:sz="6" w:space="1" w:color="auto"/>
        </w:pBdr>
        <w:rPr>
          <w:b/>
          <w:bCs/>
        </w:rPr>
      </w:pPr>
      <w:r>
        <w:rPr>
          <w:b/>
          <w:bCs/>
        </w:rPr>
        <w:t>1</w:t>
      </w:r>
      <w:r w:rsidR="002A4263">
        <w:rPr>
          <w:b/>
          <w:bCs/>
        </w:rPr>
        <w:t>0</w:t>
      </w:r>
      <w:r>
        <w:rPr>
          <w:b/>
          <w:bCs/>
        </w:rPr>
        <w:t>/. Date, time and location of next meeting</w:t>
      </w:r>
      <w:r w:rsidR="002A4263">
        <w:rPr>
          <w:b/>
          <w:bCs/>
        </w:rPr>
        <w:t xml:space="preserve">                                                                                                    </w:t>
      </w:r>
      <w:proofErr w:type="gramStart"/>
      <w:r w:rsidR="002A4263" w:rsidRPr="007838EC">
        <w:t>The</w:t>
      </w:r>
      <w:proofErr w:type="gramEnd"/>
      <w:r w:rsidR="002A4263" w:rsidRPr="007838EC">
        <w:t xml:space="preserve"> next meeting will be on Tuesday 27 January at 2.30,</w:t>
      </w:r>
      <w:r w:rsidR="007838EC" w:rsidRPr="007838EC">
        <w:t xml:space="preserve"> at SSNC,</w:t>
      </w:r>
      <w:r w:rsidR="002A4263" w:rsidRPr="007838EC">
        <w:t xml:space="preserve"> starting with </w:t>
      </w:r>
      <w:r w:rsidR="007838EC" w:rsidRPr="007838EC">
        <w:t>the GBL learning discussion and then the meeting proper.</w:t>
      </w:r>
      <w:r w:rsidR="007838EC">
        <w:rPr>
          <w:b/>
          <w:bCs/>
        </w:rPr>
        <w:t xml:space="preserve"> </w:t>
      </w:r>
    </w:p>
    <w:p w14:paraId="6D7F6915" w14:textId="737075E1" w:rsidR="007E45A5" w:rsidRPr="007838EC" w:rsidRDefault="007838EC">
      <w:r w:rsidRPr="007838EC">
        <w:t>The meeting ended at 16.05</w:t>
      </w:r>
    </w:p>
    <w:sectPr w:rsidR="007E45A5" w:rsidRPr="007838E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DAA3" w14:textId="77777777" w:rsidR="00220A24" w:rsidRDefault="00220A24" w:rsidP="00D92DD1">
      <w:pPr>
        <w:spacing w:after="0" w:line="240" w:lineRule="auto"/>
      </w:pPr>
      <w:r>
        <w:separator/>
      </w:r>
    </w:p>
  </w:endnote>
  <w:endnote w:type="continuationSeparator" w:id="0">
    <w:p w14:paraId="501FE523" w14:textId="77777777" w:rsidR="00220A24" w:rsidRDefault="00220A24" w:rsidP="00D9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5505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9A705" w14:textId="5754736C" w:rsidR="00D92DD1" w:rsidRDefault="00D92D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CD11D" w14:textId="77777777" w:rsidR="00D92DD1" w:rsidRDefault="00D92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431A" w14:textId="77777777" w:rsidR="00220A24" w:rsidRDefault="00220A24" w:rsidP="00D92DD1">
      <w:pPr>
        <w:spacing w:after="0" w:line="240" w:lineRule="auto"/>
      </w:pPr>
      <w:r>
        <w:separator/>
      </w:r>
    </w:p>
  </w:footnote>
  <w:footnote w:type="continuationSeparator" w:id="0">
    <w:p w14:paraId="32808E5D" w14:textId="77777777" w:rsidR="00220A24" w:rsidRDefault="00220A24" w:rsidP="00D92D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A5"/>
    <w:rsid w:val="000451BE"/>
    <w:rsid w:val="00092977"/>
    <w:rsid w:val="000D37C5"/>
    <w:rsid w:val="00111AAD"/>
    <w:rsid w:val="001C52A6"/>
    <w:rsid w:val="001D2339"/>
    <w:rsid w:val="00220A24"/>
    <w:rsid w:val="002A4263"/>
    <w:rsid w:val="002C4465"/>
    <w:rsid w:val="00320367"/>
    <w:rsid w:val="00327C15"/>
    <w:rsid w:val="00330961"/>
    <w:rsid w:val="003A5E08"/>
    <w:rsid w:val="004C1E4C"/>
    <w:rsid w:val="004C6E7A"/>
    <w:rsid w:val="004F64BA"/>
    <w:rsid w:val="005314B9"/>
    <w:rsid w:val="005331CF"/>
    <w:rsid w:val="005A6557"/>
    <w:rsid w:val="005C7847"/>
    <w:rsid w:val="005D2396"/>
    <w:rsid w:val="0061229B"/>
    <w:rsid w:val="00665300"/>
    <w:rsid w:val="0067481E"/>
    <w:rsid w:val="00751EB9"/>
    <w:rsid w:val="00754252"/>
    <w:rsid w:val="007551B1"/>
    <w:rsid w:val="007838EC"/>
    <w:rsid w:val="007928AA"/>
    <w:rsid w:val="007E45A5"/>
    <w:rsid w:val="00831F04"/>
    <w:rsid w:val="00844235"/>
    <w:rsid w:val="0088439E"/>
    <w:rsid w:val="008F4756"/>
    <w:rsid w:val="00910ECF"/>
    <w:rsid w:val="0093247D"/>
    <w:rsid w:val="009911C7"/>
    <w:rsid w:val="009C7A94"/>
    <w:rsid w:val="00A45E04"/>
    <w:rsid w:val="00A64E3F"/>
    <w:rsid w:val="00AA768D"/>
    <w:rsid w:val="00AF5F76"/>
    <w:rsid w:val="00B0512E"/>
    <w:rsid w:val="00B10D17"/>
    <w:rsid w:val="00B379BF"/>
    <w:rsid w:val="00B76E86"/>
    <w:rsid w:val="00BA658F"/>
    <w:rsid w:val="00BB27DD"/>
    <w:rsid w:val="00C0739B"/>
    <w:rsid w:val="00C307F7"/>
    <w:rsid w:val="00C63D88"/>
    <w:rsid w:val="00D17990"/>
    <w:rsid w:val="00D250E7"/>
    <w:rsid w:val="00D82F34"/>
    <w:rsid w:val="00D92DD1"/>
    <w:rsid w:val="00E60A10"/>
    <w:rsid w:val="00E709C3"/>
    <w:rsid w:val="00E94F19"/>
    <w:rsid w:val="00EF4E8B"/>
    <w:rsid w:val="00F365A3"/>
    <w:rsid w:val="00F64EC9"/>
    <w:rsid w:val="00F81C2F"/>
    <w:rsid w:val="00FD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CB4FC"/>
  <w15:chartTrackingRefBased/>
  <w15:docId w15:val="{AEF81273-29B0-4D53-B1E5-A1A4C61D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5A5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7E45A5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Aptos" w:eastAsia="Aptos" w:hAnsi="Aptos" w:cs="Aptos"/>
      <w:color w:val="00000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92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DD1"/>
  </w:style>
  <w:style w:type="paragraph" w:styleId="Footer">
    <w:name w:val="footer"/>
    <w:basedOn w:val="Normal"/>
    <w:link w:val="FooterChar"/>
    <w:uiPriority w:val="99"/>
    <w:unhideWhenUsed/>
    <w:rsid w:val="00D92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 Beckett</dc:creator>
  <cp:keywords/>
  <dc:description/>
  <cp:lastModifiedBy>Angi Beckett</cp:lastModifiedBy>
  <cp:revision>49</cp:revision>
  <dcterms:created xsi:type="dcterms:W3CDTF">2025-12-16T16:22:00Z</dcterms:created>
  <dcterms:modified xsi:type="dcterms:W3CDTF">2026-02-03T10:24:00Z</dcterms:modified>
</cp:coreProperties>
</file>